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1049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4"/>
        <w:gridCol w:w="571"/>
      </w:tblGrid>
      <w:tr w:rsidR="009A7984" w:rsidRPr="009A7984" w14:paraId="788D8286" w14:textId="77777777" w:rsidTr="00650FAC">
        <w:tc>
          <w:tcPr>
            <w:tcW w:w="10354" w:type="dxa"/>
            <w:gridSpan w:val="2"/>
          </w:tcPr>
          <w:p w14:paraId="4A2192CF" w14:textId="77777777" w:rsidR="009A7984" w:rsidRDefault="009A7984" w:rsidP="00650FAC">
            <w:pPr>
              <w:jc w:val="right"/>
              <w:rPr>
                <w:rFonts w:ascii="Times New Roman" w:eastAsia="Calibri" w:hAnsi="Times New Roman" w:cs="Times New Roman"/>
                <w:sz w:val="24"/>
                <w:szCs w:val="24"/>
                <w:lang w:val="uk-UA" w:eastAsia="en-US"/>
              </w:rPr>
            </w:pPr>
            <w:bookmarkStart w:id="0" w:name="_Hlk32923579"/>
          </w:p>
          <w:p w14:paraId="0509FD6C" w14:textId="77777777" w:rsidR="009A7984" w:rsidRPr="005B129C" w:rsidRDefault="009A7984" w:rsidP="00650FAC">
            <w:pPr>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Додаток № ___</w:t>
            </w:r>
          </w:p>
          <w:p w14:paraId="6B4BD320" w14:textId="77777777" w:rsidR="009A7984" w:rsidRPr="005B129C" w:rsidRDefault="009A7984" w:rsidP="00650FAC">
            <w:pPr>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до Договору№ ________</w:t>
            </w:r>
          </w:p>
          <w:p w14:paraId="56EF69FC" w14:textId="77777777" w:rsidR="009A7984" w:rsidRPr="005B129C" w:rsidRDefault="009A7984" w:rsidP="00650FAC">
            <w:pPr>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від «___» ________  202_ р.</w:t>
            </w:r>
          </w:p>
          <w:p w14:paraId="39C1D006" w14:textId="77777777" w:rsidR="009A7984" w:rsidRPr="005B129C" w:rsidRDefault="009A7984" w:rsidP="00650FAC">
            <w:pPr>
              <w:jc w:val="both"/>
              <w:rPr>
                <w:rFonts w:ascii="Times New Roman" w:eastAsia="Calibri" w:hAnsi="Times New Roman" w:cs="Times New Roman"/>
                <w:sz w:val="24"/>
                <w:szCs w:val="24"/>
                <w:lang w:val="uk-UA" w:eastAsia="en-US"/>
              </w:rPr>
            </w:pPr>
          </w:p>
          <w:p w14:paraId="5B564A19" w14:textId="77777777" w:rsidR="009A7984" w:rsidRPr="005B129C" w:rsidRDefault="009A7984" w:rsidP="00650FAC">
            <w:pPr>
              <w:jc w:val="both"/>
              <w:rPr>
                <w:rFonts w:ascii="Times New Roman" w:eastAsia="Calibri" w:hAnsi="Times New Roman" w:cs="Times New Roman"/>
                <w:sz w:val="24"/>
                <w:szCs w:val="24"/>
                <w:lang w:val="uk-UA" w:eastAsia="en-US"/>
              </w:rPr>
            </w:pPr>
          </w:p>
          <w:p w14:paraId="18658BB5" w14:textId="77777777" w:rsidR="009A7984" w:rsidRPr="005B129C" w:rsidRDefault="009A7984" w:rsidP="00650FAC">
            <w:pPr>
              <w:ind w:left="181"/>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м. ______                                                                                              </w:t>
            </w:r>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 xml:space="preserve">   </w:t>
            </w:r>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«___» ________  202_ р.</w:t>
            </w:r>
          </w:p>
          <w:p w14:paraId="0AAD6471" w14:textId="77777777" w:rsidR="009A7984" w:rsidRPr="005B129C" w:rsidRDefault="009A7984" w:rsidP="00650FAC">
            <w:pPr>
              <w:jc w:val="both"/>
              <w:rPr>
                <w:rFonts w:ascii="Times New Roman" w:eastAsia="Calibri" w:hAnsi="Times New Roman" w:cs="Times New Roman"/>
                <w:sz w:val="24"/>
                <w:szCs w:val="24"/>
                <w:lang w:val="uk-UA" w:eastAsia="en-US"/>
              </w:rPr>
            </w:pPr>
          </w:p>
          <w:p w14:paraId="38F2F3AE" w14:textId="77777777" w:rsidR="009A7984" w:rsidRPr="005B129C" w:rsidRDefault="009A7984" w:rsidP="00650FAC">
            <w:pPr>
              <w:jc w:val="both"/>
              <w:rPr>
                <w:rFonts w:ascii="Times New Roman" w:eastAsia="Calibri" w:hAnsi="Times New Roman" w:cs="Times New Roman"/>
                <w:sz w:val="24"/>
                <w:szCs w:val="24"/>
                <w:lang w:val="uk-UA" w:eastAsia="en-US"/>
              </w:rPr>
            </w:pPr>
          </w:p>
          <w:p w14:paraId="5B7B2FA1" w14:textId="77777777" w:rsidR="009A7984" w:rsidRPr="00B63772" w:rsidRDefault="009A7984" w:rsidP="00650FAC">
            <w:pPr>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УГОДА</w:t>
            </w:r>
          </w:p>
          <w:p w14:paraId="1FDF1007" w14:textId="77777777" w:rsidR="009A7984" w:rsidRPr="00B63772" w:rsidRDefault="009A7984" w:rsidP="00650FAC">
            <w:pPr>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про дотримання положень Кодексу</w:t>
            </w:r>
          </w:p>
          <w:p w14:paraId="4B769C88" w14:textId="77777777" w:rsidR="009A7984" w:rsidRPr="00B63772" w:rsidRDefault="009A7984" w:rsidP="00650FAC">
            <w:pPr>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 xml:space="preserve">поведінки постачальників (товарів, послуг, робіт) і ліцензіатів </w:t>
            </w:r>
            <w:proofErr w:type="spellStart"/>
            <w:r w:rsidRPr="00B63772">
              <w:rPr>
                <w:rFonts w:ascii="Times New Roman" w:eastAsia="Calibri" w:hAnsi="Times New Roman" w:cs="Times New Roman"/>
                <w:b/>
                <w:bCs/>
                <w:sz w:val="24"/>
                <w:szCs w:val="24"/>
                <w:lang w:val="uk-UA" w:eastAsia="en-US"/>
              </w:rPr>
              <w:t>Carlsberg</w:t>
            </w:r>
            <w:proofErr w:type="spellEnd"/>
            <w:r w:rsidRPr="00B63772">
              <w:rPr>
                <w:rFonts w:ascii="Times New Roman" w:eastAsia="Calibri" w:hAnsi="Times New Roman" w:cs="Times New Roman"/>
                <w:b/>
                <w:bCs/>
                <w:sz w:val="24"/>
                <w:szCs w:val="24"/>
                <w:lang w:val="uk-UA" w:eastAsia="en-US"/>
              </w:rPr>
              <w:t xml:space="preserve"> </w:t>
            </w:r>
            <w:proofErr w:type="spellStart"/>
            <w:r w:rsidRPr="00B63772">
              <w:rPr>
                <w:rFonts w:ascii="Times New Roman" w:eastAsia="Calibri" w:hAnsi="Times New Roman" w:cs="Times New Roman"/>
                <w:b/>
                <w:bCs/>
                <w:sz w:val="24"/>
                <w:szCs w:val="24"/>
                <w:lang w:val="uk-UA" w:eastAsia="en-US"/>
              </w:rPr>
              <w:t>Group</w:t>
            </w:r>
            <w:proofErr w:type="spellEnd"/>
          </w:p>
          <w:p w14:paraId="205FEBE5" w14:textId="77777777" w:rsidR="009A7984" w:rsidRPr="00B63772" w:rsidRDefault="009A7984" w:rsidP="00650FAC">
            <w:pPr>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під час договірної співпраці</w:t>
            </w:r>
          </w:p>
          <w:p w14:paraId="1AE9658B" w14:textId="77777777" w:rsidR="009A7984" w:rsidRPr="00B63772" w:rsidRDefault="009A7984" w:rsidP="00650FAC">
            <w:pPr>
              <w:jc w:val="center"/>
              <w:rPr>
                <w:rFonts w:ascii="Times New Roman" w:eastAsia="Calibri" w:hAnsi="Times New Roman" w:cs="Times New Roman"/>
                <w:b/>
                <w:bCs/>
                <w:sz w:val="24"/>
                <w:szCs w:val="24"/>
                <w:lang w:val="uk-UA" w:eastAsia="en-US"/>
              </w:rPr>
            </w:pPr>
          </w:p>
          <w:p w14:paraId="06E94590" w14:textId="77777777" w:rsidR="009A7984" w:rsidRPr="005B129C" w:rsidRDefault="009A7984" w:rsidP="00650FAC">
            <w:pPr>
              <w:jc w:val="both"/>
              <w:rPr>
                <w:rFonts w:ascii="Times New Roman" w:eastAsia="Calibri" w:hAnsi="Times New Roman" w:cs="Times New Roman"/>
                <w:sz w:val="24"/>
                <w:szCs w:val="24"/>
                <w:lang w:val="uk-UA" w:eastAsia="en-US"/>
              </w:rPr>
            </w:pPr>
          </w:p>
          <w:p w14:paraId="3E1E6467" w14:textId="77777777" w:rsidR="009A7984" w:rsidRPr="005B129C" w:rsidRDefault="009A7984" w:rsidP="00650FAC">
            <w:pPr>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Дана угода укладена між ________________________________________ (надалі – Постачальником) та Приватним акціонерним товариством «</w:t>
            </w:r>
            <w:proofErr w:type="spellStart"/>
            <w:r w:rsidRPr="005B129C">
              <w:rPr>
                <w:rFonts w:ascii="Times New Roman" w:eastAsia="Calibri" w:hAnsi="Times New Roman" w:cs="Times New Roman"/>
                <w:sz w:val="24"/>
                <w:szCs w:val="24"/>
                <w:lang w:val="uk-UA" w:eastAsia="en-US"/>
              </w:rPr>
              <w:t>Карлсберг</w:t>
            </w:r>
            <w:proofErr w:type="spellEnd"/>
            <w:r w:rsidRPr="005B129C">
              <w:rPr>
                <w:rFonts w:ascii="Times New Roman" w:eastAsia="Calibri" w:hAnsi="Times New Roman" w:cs="Times New Roman"/>
                <w:sz w:val="24"/>
                <w:szCs w:val="24"/>
                <w:lang w:val="uk-UA" w:eastAsia="en-US"/>
              </w:rPr>
              <w:t xml:space="preserve"> Україна», що є частиною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про те, що Постачальник зобов’язується дотримуватись вимог і положень Кодексу поведінки постачальників і ліцензіатів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який викладено в цій Угоді:</w:t>
            </w:r>
          </w:p>
          <w:p w14:paraId="2EFE9B03" w14:textId="77777777" w:rsidR="009A7984" w:rsidRPr="005B129C" w:rsidRDefault="009A7984" w:rsidP="00650FAC">
            <w:pPr>
              <w:jc w:val="both"/>
              <w:rPr>
                <w:rFonts w:ascii="Times New Roman" w:eastAsia="Calibri" w:hAnsi="Times New Roman" w:cs="Times New Roman"/>
                <w:sz w:val="24"/>
                <w:szCs w:val="24"/>
                <w:lang w:val="uk-UA" w:eastAsia="en-US"/>
              </w:rPr>
            </w:pPr>
          </w:p>
        </w:tc>
      </w:tr>
      <w:tr w:rsidR="009A7984" w:rsidRPr="005B129C" w14:paraId="0A516197" w14:textId="77777777" w:rsidTr="00650FAC">
        <w:tc>
          <w:tcPr>
            <w:tcW w:w="10354" w:type="dxa"/>
            <w:gridSpan w:val="2"/>
          </w:tcPr>
          <w:p w14:paraId="67D556F9"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 xml:space="preserve">Кодекс поведінки постачальників і ліцензіатів </w:t>
            </w:r>
            <w:proofErr w:type="spellStart"/>
            <w:r w:rsidRPr="00B63772">
              <w:rPr>
                <w:rFonts w:ascii="Times New Roman" w:eastAsia="Calibri" w:hAnsi="Times New Roman" w:cs="Times New Roman"/>
                <w:b/>
                <w:bCs/>
                <w:sz w:val="24"/>
                <w:szCs w:val="24"/>
                <w:lang w:val="uk-UA" w:eastAsia="en-US"/>
              </w:rPr>
              <w:t>Carlsberg</w:t>
            </w:r>
            <w:proofErr w:type="spellEnd"/>
            <w:r w:rsidRPr="00B63772">
              <w:rPr>
                <w:rFonts w:ascii="Times New Roman" w:eastAsia="Calibri" w:hAnsi="Times New Roman" w:cs="Times New Roman"/>
                <w:b/>
                <w:bCs/>
                <w:sz w:val="24"/>
                <w:szCs w:val="24"/>
                <w:lang w:val="uk-UA" w:eastAsia="en-US"/>
              </w:rPr>
              <w:t xml:space="preserve"> </w:t>
            </w:r>
            <w:proofErr w:type="spellStart"/>
            <w:r w:rsidRPr="00B63772">
              <w:rPr>
                <w:rFonts w:ascii="Times New Roman" w:eastAsia="Calibri" w:hAnsi="Times New Roman" w:cs="Times New Roman"/>
                <w:b/>
                <w:bCs/>
                <w:sz w:val="24"/>
                <w:szCs w:val="24"/>
                <w:lang w:val="uk-UA" w:eastAsia="en-US"/>
              </w:rPr>
              <w:t>Group</w:t>
            </w:r>
            <w:proofErr w:type="spellEnd"/>
          </w:p>
          <w:p w14:paraId="7E7677E1"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Вступ</w:t>
            </w:r>
          </w:p>
          <w:p w14:paraId="21E1E262"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Наші прагнення</w:t>
            </w:r>
          </w:p>
          <w:p w14:paraId="71B695F3"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пишається тим, що вона являє собою етичний бізнес, тож ми очікуємо від постачальників, ліцензіатів та дистриб’юторів (надалі - Постачальника(-</w:t>
            </w:r>
            <w:proofErr w:type="spellStart"/>
            <w:r w:rsidRPr="005B129C">
              <w:rPr>
                <w:rFonts w:ascii="Times New Roman" w:eastAsia="Calibri" w:hAnsi="Times New Roman" w:cs="Times New Roman"/>
                <w:sz w:val="24"/>
                <w:szCs w:val="24"/>
                <w:lang w:val="uk-UA" w:eastAsia="en-US"/>
              </w:rPr>
              <w:t>ів</w:t>
            </w:r>
            <w:proofErr w:type="spellEnd"/>
            <w:r w:rsidRPr="005B129C">
              <w:rPr>
                <w:rFonts w:ascii="Times New Roman" w:eastAsia="Calibri" w:hAnsi="Times New Roman" w:cs="Times New Roman"/>
                <w:sz w:val="24"/>
                <w:szCs w:val="24"/>
                <w:lang w:val="uk-UA" w:eastAsia="en-US"/>
              </w:rPr>
              <w:t xml:space="preserve">))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04A38F01"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підтримує активну та чесну конкуренцію і приділяє увагу належному захисту персональних даних працівників й третіх осіб.</w:t>
            </w:r>
          </w:p>
          <w:p w14:paraId="11B1D96E"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6EEF100C"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Сфера застосування</w:t>
            </w:r>
          </w:p>
          <w:p w14:paraId="64479A50"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Цей Кодекс застосовується до всіх Постачальників і є невід'ємною, обов'язковою частиною будь-якої угоди між компанією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і Постачальником.</w:t>
            </w:r>
          </w:p>
          <w:p w14:paraId="29F7D5F1"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w:t>
            </w:r>
            <w:proofErr w:type="spellStart"/>
            <w:r w:rsidRPr="005B129C">
              <w:rPr>
                <w:rFonts w:ascii="Times New Roman" w:eastAsia="Calibri" w:hAnsi="Times New Roman" w:cs="Times New Roman"/>
                <w:sz w:val="24"/>
                <w:szCs w:val="24"/>
                <w:lang w:val="uk-UA" w:eastAsia="en-US"/>
              </w:rPr>
              <w:t>суб</w:t>
            </w:r>
            <w:proofErr w:type="spellEnd"/>
            <w:r w:rsidRPr="005B129C">
              <w:rPr>
                <w:rFonts w:ascii="Times New Roman" w:eastAsia="Calibri" w:hAnsi="Times New Roman" w:cs="Times New Roman"/>
                <w:sz w:val="24"/>
                <w:szCs w:val="24"/>
                <w:lang w:val="uk-UA" w:eastAsia="en-US"/>
              </w:rPr>
              <w:t xml:space="preserve">-постачальники, </w:t>
            </w:r>
            <w:proofErr w:type="spellStart"/>
            <w:r w:rsidRPr="005B129C">
              <w:rPr>
                <w:rFonts w:ascii="Times New Roman" w:eastAsia="Calibri" w:hAnsi="Times New Roman" w:cs="Times New Roman"/>
                <w:sz w:val="24"/>
                <w:szCs w:val="24"/>
                <w:lang w:val="uk-UA" w:eastAsia="en-US"/>
              </w:rPr>
              <w:t>суб</w:t>
            </w:r>
            <w:proofErr w:type="spellEnd"/>
            <w:r w:rsidRPr="005B129C">
              <w:rPr>
                <w:rFonts w:ascii="Times New Roman" w:eastAsia="Calibri" w:hAnsi="Times New Roman" w:cs="Times New Roman"/>
                <w:sz w:val="24"/>
                <w:szCs w:val="24"/>
                <w:lang w:val="uk-UA" w:eastAsia="en-US"/>
              </w:rPr>
              <w:t xml:space="preserve">-підрядники та </w:t>
            </w:r>
            <w:proofErr w:type="spellStart"/>
            <w:r w:rsidRPr="005B129C">
              <w:rPr>
                <w:rFonts w:ascii="Times New Roman" w:eastAsia="Calibri" w:hAnsi="Times New Roman" w:cs="Times New Roman"/>
                <w:sz w:val="24"/>
                <w:szCs w:val="24"/>
                <w:lang w:val="uk-UA" w:eastAsia="en-US"/>
              </w:rPr>
              <w:t>суб</w:t>
            </w:r>
            <w:proofErr w:type="spellEnd"/>
            <w:r w:rsidRPr="005B129C">
              <w:rPr>
                <w:rFonts w:ascii="Times New Roman" w:eastAsia="Calibri" w:hAnsi="Times New Roman" w:cs="Times New Roman"/>
                <w:sz w:val="24"/>
                <w:szCs w:val="24"/>
                <w:lang w:val="uk-UA" w:eastAsia="en-US"/>
              </w:rPr>
              <w:t xml:space="preserve">-ліцензіати й інші треті особи, що діють від його імені, не порушували стандарти цього Кодексу.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23D74117"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13E8CE39"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Дотримання</w:t>
            </w:r>
          </w:p>
          <w:p w14:paraId="653C2364"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діяти відповідно до чинного законодавства та нормативних актів (далі - «чинне законодавство»). Цей Кодекс визначає поведінку, яку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4F26A67E"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w:t>
            </w:r>
            <w:proofErr w:type="spellStart"/>
            <w:r w:rsidRPr="005B129C">
              <w:rPr>
                <w:rFonts w:ascii="Times New Roman" w:eastAsia="Calibri" w:hAnsi="Times New Roman" w:cs="Times New Roman"/>
                <w:sz w:val="24"/>
                <w:szCs w:val="24"/>
                <w:lang w:val="uk-UA" w:eastAsia="en-US"/>
              </w:rPr>
              <w:t>життєво</w:t>
            </w:r>
            <w:proofErr w:type="spellEnd"/>
            <w:r w:rsidRPr="005B129C">
              <w:rPr>
                <w:rFonts w:ascii="Times New Roman" w:eastAsia="Calibri" w:hAnsi="Times New Roman" w:cs="Times New Roman"/>
                <w:sz w:val="24"/>
                <w:szCs w:val="24"/>
                <w:lang w:val="uk-UA" w:eastAsia="en-US"/>
              </w:rPr>
              <w:t xml:space="preserve"> необхідна </w:t>
            </w:r>
            <w:r w:rsidRPr="005B129C">
              <w:rPr>
                <w:rFonts w:ascii="Times New Roman" w:eastAsia="Calibri" w:hAnsi="Times New Roman" w:cs="Times New Roman"/>
                <w:sz w:val="24"/>
                <w:szCs w:val="24"/>
                <w:lang w:val="uk-UA" w:eastAsia="en-US"/>
              </w:rPr>
              <w:lastRenderedPageBreak/>
              <w:t>для розвитку успішних відносин у бізнесі.</w:t>
            </w:r>
          </w:p>
          <w:p w14:paraId="18CE1095"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у разі будь-якого недотримання цього Кодексу: (i) своєчасно інформувати відповідне вище керівництво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та/або законного представника; та (ii) своєчасно усунути таке недотримання.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залишає за собою право перевіряти, наскільки Постачальник дотримується цього Кодексу, і Постачальник зобов'язаний надати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необхідний доступ до майна та інформації. </w:t>
            </w:r>
          </w:p>
          <w:p w14:paraId="345EF1AE"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396A79FA"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44D63686"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w:t>
            </w:r>
            <w:r w:rsidRPr="00B63772">
              <w:rPr>
                <w:rFonts w:ascii="Times New Roman" w:eastAsia="Calibri" w:hAnsi="Times New Roman" w:cs="Times New Roman"/>
                <w:b/>
                <w:bCs/>
                <w:sz w:val="24"/>
                <w:szCs w:val="24"/>
                <w:lang w:val="uk-UA" w:eastAsia="en-US"/>
              </w:rPr>
              <w:tab/>
              <w:t>Праця та права людини</w:t>
            </w:r>
          </w:p>
          <w:p w14:paraId="68F69030"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1.1.</w:t>
            </w:r>
            <w:r w:rsidRPr="00B63772">
              <w:rPr>
                <w:rFonts w:ascii="Times New Roman" w:eastAsia="Calibri" w:hAnsi="Times New Roman" w:cs="Times New Roman"/>
                <w:b/>
                <w:bCs/>
                <w:sz w:val="24"/>
                <w:szCs w:val="24"/>
                <w:lang w:val="uk-UA" w:eastAsia="en-US"/>
              </w:rPr>
              <w:tab/>
              <w:t>Відсутність дискримінації</w:t>
            </w:r>
          </w:p>
          <w:p w14:paraId="560675A6"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50DC56F1"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30003C22"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140FC35D"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1.2.</w:t>
            </w:r>
            <w:r w:rsidRPr="00B63772">
              <w:rPr>
                <w:rFonts w:ascii="Times New Roman" w:eastAsia="Calibri" w:hAnsi="Times New Roman" w:cs="Times New Roman"/>
                <w:b/>
                <w:bCs/>
                <w:sz w:val="24"/>
                <w:szCs w:val="24"/>
                <w:lang w:val="uk-UA" w:eastAsia="en-US"/>
              </w:rPr>
              <w:tab/>
              <w:t>Примусова праця</w:t>
            </w:r>
          </w:p>
          <w:p w14:paraId="3BC6868D"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w:t>
            </w:r>
            <w:proofErr w:type="spellStart"/>
            <w:r w:rsidRPr="005B129C">
              <w:rPr>
                <w:rFonts w:ascii="Times New Roman" w:eastAsia="Calibri" w:hAnsi="Times New Roman" w:cs="Times New Roman"/>
                <w:sz w:val="24"/>
                <w:szCs w:val="24"/>
                <w:lang w:val="uk-UA" w:eastAsia="en-US"/>
              </w:rPr>
              <w:t>суб</w:t>
            </w:r>
            <w:proofErr w:type="spellEnd"/>
            <w:r w:rsidRPr="005B129C">
              <w:rPr>
                <w:rFonts w:ascii="Times New Roman" w:eastAsia="Calibri" w:hAnsi="Times New Roman" w:cs="Times New Roman"/>
                <w:sz w:val="24"/>
                <w:szCs w:val="24"/>
                <w:lang w:val="uk-UA" w:eastAsia="en-US"/>
              </w:rPr>
              <w:t xml:space="preserve">-підрядників,  постачальників та інших учасників ланцюжка поставок; та (v) має повідомляти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w:t>
            </w:r>
          </w:p>
          <w:p w14:paraId="4A2498CD"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7906D88B"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1.3.</w:t>
            </w:r>
            <w:r w:rsidRPr="00B63772">
              <w:rPr>
                <w:rFonts w:ascii="Times New Roman" w:eastAsia="Calibri" w:hAnsi="Times New Roman" w:cs="Times New Roman"/>
                <w:b/>
                <w:bCs/>
                <w:sz w:val="24"/>
                <w:szCs w:val="24"/>
                <w:lang w:val="uk-UA" w:eastAsia="en-US"/>
              </w:rPr>
              <w:tab/>
              <w:t>Дитяча праця</w:t>
            </w:r>
          </w:p>
          <w:p w14:paraId="16AE582A"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39790CEA"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73F135AF"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07A58220" w14:textId="77777777" w:rsidR="009A7984" w:rsidRPr="00B63772" w:rsidRDefault="009A7984" w:rsidP="00650FAC">
            <w:pPr>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1.4.</w:t>
            </w:r>
            <w:r w:rsidRPr="00B63772">
              <w:rPr>
                <w:rFonts w:ascii="Times New Roman" w:eastAsia="Calibri" w:hAnsi="Times New Roman" w:cs="Times New Roman"/>
                <w:b/>
                <w:bCs/>
                <w:sz w:val="24"/>
                <w:szCs w:val="24"/>
                <w:lang w:val="uk-UA" w:eastAsia="en-US"/>
              </w:rPr>
              <w:tab/>
              <w:t>Свобода зборів та колективних угод</w:t>
            </w:r>
          </w:p>
          <w:p w14:paraId="737DA95D"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36D74747" w14:textId="77777777" w:rsidR="009A7984" w:rsidRDefault="009A7984" w:rsidP="00650FAC">
            <w:pPr>
              <w:tabs>
                <w:tab w:val="left" w:pos="1318"/>
              </w:tabs>
              <w:ind w:firstLine="756"/>
              <w:jc w:val="both"/>
              <w:rPr>
                <w:rFonts w:ascii="Times New Roman" w:eastAsia="Calibri" w:hAnsi="Times New Roman" w:cs="Times New Roman"/>
                <w:b/>
                <w:bCs/>
                <w:sz w:val="24"/>
                <w:szCs w:val="24"/>
                <w:lang w:val="uk-UA" w:eastAsia="en-US"/>
              </w:rPr>
            </w:pPr>
          </w:p>
          <w:p w14:paraId="7BD6373F" w14:textId="77777777" w:rsidR="009A7984" w:rsidRPr="00B63772" w:rsidRDefault="009A7984" w:rsidP="00650FAC">
            <w:pPr>
              <w:tabs>
                <w:tab w:val="left" w:pos="1318"/>
              </w:tabs>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 xml:space="preserve"> 1.5.</w:t>
            </w:r>
            <w:r w:rsidRPr="00B63772">
              <w:rPr>
                <w:rFonts w:ascii="Times New Roman" w:eastAsia="Calibri" w:hAnsi="Times New Roman" w:cs="Times New Roman"/>
                <w:b/>
                <w:bCs/>
                <w:sz w:val="24"/>
                <w:szCs w:val="24"/>
                <w:lang w:val="uk-UA" w:eastAsia="en-US"/>
              </w:rPr>
              <w:tab/>
              <w:t>Погрози та домагання</w:t>
            </w:r>
          </w:p>
          <w:p w14:paraId="64125E86"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2FC13796"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227E4777" w14:textId="77777777" w:rsidR="009A7984" w:rsidRPr="00B63772" w:rsidRDefault="009A7984" w:rsidP="00650FAC">
            <w:pPr>
              <w:tabs>
                <w:tab w:val="left" w:pos="1176"/>
              </w:tabs>
              <w:ind w:firstLine="756"/>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lastRenderedPageBreak/>
              <w:t>1.6.</w:t>
            </w:r>
            <w:r w:rsidRPr="00B63772">
              <w:rPr>
                <w:rFonts w:ascii="Times New Roman" w:eastAsia="Calibri" w:hAnsi="Times New Roman" w:cs="Times New Roman"/>
                <w:b/>
                <w:bCs/>
                <w:sz w:val="24"/>
                <w:szCs w:val="24"/>
                <w:lang w:val="uk-UA" w:eastAsia="en-US"/>
              </w:rPr>
              <w:tab/>
              <w:t>Робочий час, пільги та заробітна платня</w:t>
            </w:r>
          </w:p>
          <w:p w14:paraId="61886F21"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4A1C2918"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35614AF9"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7085F058"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5D626185" w14:textId="77777777" w:rsidR="009A7984" w:rsidRPr="005B129C" w:rsidRDefault="009A7984" w:rsidP="00650FAC">
            <w:pPr>
              <w:tabs>
                <w:tab w:val="left" w:pos="1318"/>
              </w:tabs>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1.7.</w:t>
            </w:r>
            <w:r w:rsidRPr="005B129C">
              <w:rPr>
                <w:rFonts w:ascii="Times New Roman" w:eastAsia="Calibri" w:hAnsi="Times New Roman" w:cs="Times New Roman"/>
                <w:b/>
                <w:bCs/>
                <w:sz w:val="24"/>
                <w:szCs w:val="24"/>
                <w:lang w:val="uk-UA" w:eastAsia="en-US"/>
              </w:rPr>
              <w:tab/>
              <w:t>Оплачувана відпустка</w:t>
            </w:r>
          </w:p>
          <w:p w14:paraId="22440768"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26DCDD53"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02238A01" w14:textId="77777777" w:rsidR="009A7984" w:rsidRPr="005B129C" w:rsidRDefault="009A7984" w:rsidP="00650FAC">
            <w:pPr>
              <w:tabs>
                <w:tab w:val="left" w:pos="1176"/>
              </w:tabs>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1.8.</w:t>
            </w:r>
            <w:r w:rsidRPr="005B129C">
              <w:rPr>
                <w:rFonts w:ascii="Times New Roman" w:eastAsia="Calibri" w:hAnsi="Times New Roman" w:cs="Times New Roman"/>
                <w:b/>
                <w:bCs/>
                <w:sz w:val="24"/>
                <w:szCs w:val="24"/>
                <w:lang w:val="uk-UA" w:eastAsia="en-US"/>
              </w:rPr>
              <w:tab/>
              <w:t>Трудові угоди</w:t>
            </w:r>
          </w:p>
          <w:p w14:paraId="2871FB77"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надати усім працівникам письмову, зрозумілу і юридично обов’язкову трудову угоду.</w:t>
            </w:r>
          </w:p>
          <w:p w14:paraId="37C8D96D"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2F4A093C" w14:textId="77777777" w:rsidR="009A7984" w:rsidRPr="005B129C" w:rsidRDefault="009A7984" w:rsidP="00650FAC">
            <w:pPr>
              <w:tabs>
                <w:tab w:val="left" w:pos="1176"/>
              </w:tabs>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w:t>
            </w:r>
            <w:r w:rsidRPr="005B129C">
              <w:rPr>
                <w:rFonts w:ascii="Times New Roman" w:eastAsia="Calibri" w:hAnsi="Times New Roman" w:cs="Times New Roman"/>
                <w:b/>
                <w:bCs/>
                <w:sz w:val="24"/>
                <w:szCs w:val="24"/>
                <w:lang w:val="uk-UA" w:eastAsia="en-US"/>
              </w:rPr>
              <w:tab/>
              <w:t>Охорона здоров’я та праці</w:t>
            </w:r>
          </w:p>
          <w:p w14:paraId="46510615"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2D6331D1"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517ADEC4" w14:textId="77777777" w:rsidR="009A7984" w:rsidRPr="005B129C" w:rsidRDefault="009A7984" w:rsidP="00650FAC">
            <w:pPr>
              <w:tabs>
                <w:tab w:val="left" w:pos="1176"/>
              </w:tabs>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2.1.</w:t>
            </w:r>
            <w:r w:rsidRPr="005B129C">
              <w:rPr>
                <w:rFonts w:ascii="Times New Roman" w:eastAsia="Calibri" w:hAnsi="Times New Roman" w:cs="Times New Roman"/>
                <w:b/>
                <w:bCs/>
                <w:sz w:val="24"/>
                <w:szCs w:val="24"/>
                <w:lang w:val="uk-UA" w:eastAsia="en-US"/>
              </w:rPr>
              <w:tab/>
              <w:t>Системи, документація та нещасні випадки</w:t>
            </w:r>
          </w:p>
          <w:p w14:paraId="71C0D5C0"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0DD50AB5"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41088138"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2.2.</w:t>
            </w:r>
            <w:r w:rsidRPr="005B129C">
              <w:rPr>
                <w:rFonts w:ascii="Times New Roman" w:eastAsia="Calibri" w:hAnsi="Times New Roman" w:cs="Times New Roman"/>
                <w:sz w:val="24"/>
                <w:szCs w:val="24"/>
                <w:lang w:val="uk-UA" w:eastAsia="en-US"/>
              </w:rPr>
              <w:tab/>
            </w:r>
            <w:r w:rsidRPr="005B129C">
              <w:rPr>
                <w:rFonts w:ascii="Times New Roman" w:eastAsia="Calibri" w:hAnsi="Times New Roman" w:cs="Times New Roman"/>
                <w:b/>
                <w:bCs/>
                <w:sz w:val="24"/>
                <w:szCs w:val="24"/>
                <w:lang w:val="uk-UA" w:eastAsia="en-US"/>
              </w:rPr>
              <w:t xml:space="preserve">Процедури реагування на надзвичайні ситуації </w:t>
            </w:r>
          </w:p>
          <w:p w14:paraId="7E521569"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2E0C55B5"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b/>
                <w:bCs/>
                <w:sz w:val="24"/>
                <w:szCs w:val="24"/>
                <w:lang w:val="uk-UA" w:eastAsia="en-US"/>
              </w:rPr>
              <w:t>2.3</w:t>
            </w:r>
            <w:r w:rsidRPr="005B129C">
              <w:rPr>
                <w:rFonts w:ascii="Times New Roman" w:eastAsia="Calibri" w:hAnsi="Times New Roman" w:cs="Times New Roman"/>
                <w:sz w:val="24"/>
                <w:szCs w:val="24"/>
                <w:lang w:val="uk-UA" w:eastAsia="en-US"/>
              </w:rPr>
              <w:tab/>
            </w:r>
            <w:r w:rsidRPr="005B129C">
              <w:rPr>
                <w:rFonts w:ascii="Times New Roman" w:eastAsia="Calibri" w:hAnsi="Times New Roman" w:cs="Times New Roman"/>
                <w:b/>
                <w:bCs/>
                <w:sz w:val="24"/>
                <w:szCs w:val="24"/>
                <w:lang w:val="uk-UA" w:eastAsia="en-US"/>
              </w:rPr>
              <w:t xml:space="preserve">Вимоги до охорони праці та техніки безпеки на об'єктах </w:t>
            </w:r>
            <w:proofErr w:type="spellStart"/>
            <w:r w:rsidRPr="005B129C">
              <w:rPr>
                <w:rFonts w:ascii="Times New Roman" w:eastAsia="Calibri" w:hAnsi="Times New Roman" w:cs="Times New Roman"/>
                <w:b/>
                <w:bCs/>
                <w:sz w:val="24"/>
                <w:szCs w:val="24"/>
                <w:lang w:val="uk-UA" w:eastAsia="en-US"/>
              </w:rPr>
              <w:t>Carlsberg</w:t>
            </w:r>
            <w:proofErr w:type="spellEnd"/>
            <w:r w:rsidRPr="005B129C">
              <w:rPr>
                <w:rFonts w:ascii="Times New Roman" w:eastAsia="Calibri" w:hAnsi="Times New Roman" w:cs="Times New Roman"/>
                <w:b/>
                <w:bCs/>
                <w:sz w:val="24"/>
                <w:szCs w:val="24"/>
                <w:lang w:val="uk-UA" w:eastAsia="en-US"/>
              </w:rPr>
              <w:t xml:space="preserve"> </w:t>
            </w:r>
            <w:proofErr w:type="spellStart"/>
            <w:r w:rsidRPr="005B129C">
              <w:rPr>
                <w:rFonts w:ascii="Times New Roman" w:eastAsia="Calibri" w:hAnsi="Times New Roman" w:cs="Times New Roman"/>
                <w:b/>
                <w:bCs/>
                <w:sz w:val="24"/>
                <w:szCs w:val="24"/>
                <w:lang w:val="uk-UA" w:eastAsia="en-US"/>
              </w:rPr>
              <w:t>Group</w:t>
            </w:r>
            <w:proofErr w:type="spellEnd"/>
          </w:p>
          <w:p w14:paraId="2A40BE46"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Персонал Постачальника і його підрядників повинен суворо дотримуватися правил охорони праці та техніки безпеки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при відвідуванні або виконанні робіт на об'єктах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w:t>
            </w:r>
          </w:p>
          <w:p w14:paraId="10D03BC7"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p>
          <w:p w14:paraId="1F920B8D"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w:t>
            </w:r>
            <w:r w:rsidRPr="005B129C">
              <w:rPr>
                <w:rFonts w:ascii="Times New Roman" w:eastAsia="Calibri" w:hAnsi="Times New Roman" w:cs="Times New Roman"/>
                <w:b/>
                <w:bCs/>
                <w:sz w:val="24"/>
                <w:szCs w:val="24"/>
                <w:lang w:val="uk-UA" w:eastAsia="en-US"/>
              </w:rPr>
              <w:tab/>
              <w:t>Екологічна стійкість</w:t>
            </w:r>
          </w:p>
          <w:p w14:paraId="40D1D3EC"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w:t>
            </w:r>
            <w:proofErr w:type="spellStart"/>
            <w:r w:rsidRPr="005B129C">
              <w:rPr>
                <w:rFonts w:ascii="Times New Roman" w:eastAsia="Calibri" w:hAnsi="Times New Roman" w:cs="Times New Roman"/>
                <w:sz w:val="24"/>
                <w:szCs w:val="24"/>
                <w:lang w:val="uk-UA" w:eastAsia="en-US"/>
              </w:rPr>
              <w:t>проактивно</w:t>
            </w:r>
            <w:proofErr w:type="spellEnd"/>
            <w:r w:rsidRPr="005B129C">
              <w:rPr>
                <w:rFonts w:ascii="Times New Roman" w:eastAsia="Calibri" w:hAnsi="Times New Roman" w:cs="Times New Roman"/>
                <w:sz w:val="24"/>
                <w:szCs w:val="24"/>
                <w:lang w:val="uk-UA" w:eastAsia="en-US"/>
              </w:rPr>
              <w:t xml:space="preserve">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w:t>
            </w:r>
            <w:r w:rsidRPr="005B129C">
              <w:rPr>
                <w:rFonts w:ascii="Times New Roman" w:eastAsia="Calibri" w:hAnsi="Times New Roman" w:cs="Times New Roman"/>
                <w:sz w:val="24"/>
                <w:szCs w:val="24"/>
                <w:lang w:val="uk-UA" w:eastAsia="en-US"/>
              </w:rPr>
              <w:lastRenderedPageBreak/>
              <w:t xml:space="preserve">Постачальник повинен ідентифікувати, контролювати та </w:t>
            </w:r>
            <w:proofErr w:type="spellStart"/>
            <w:r w:rsidRPr="005B129C">
              <w:rPr>
                <w:rFonts w:ascii="Times New Roman" w:eastAsia="Calibri" w:hAnsi="Times New Roman" w:cs="Times New Roman"/>
                <w:sz w:val="24"/>
                <w:szCs w:val="24"/>
                <w:lang w:val="uk-UA" w:eastAsia="en-US"/>
              </w:rPr>
              <w:t>проактивно</w:t>
            </w:r>
            <w:proofErr w:type="spellEnd"/>
            <w:r w:rsidRPr="005B129C">
              <w:rPr>
                <w:rFonts w:ascii="Times New Roman" w:eastAsia="Calibri" w:hAnsi="Times New Roman" w:cs="Times New Roman"/>
                <w:sz w:val="24"/>
                <w:szCs w:val="24"/>
                <w:lang w:val="uk-UA" w:eastAsia="en-US"/>
              </w:rPr>
              <w:t xml:space="preserve"> вирішувати будь-які важливі галузеві питання, такі як зміна клімату та збереження водних ресурсів.</w:t>
            </w:r>
          </w:p>
          <w:p w14:paraId="4CBBEB50"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603F2916"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3.1.</w:t>
            </w:r>
            <w:r w:rsidRPr="005B129C">
              <w:rPr>
                <w:rFonts w:ascii="Times New Roman" w:eastAsia="Calibri" w:hAnsi="Times New Roman" w:cs="Times New Roman"/>
                <w:b/>
                <w:bCs/>
                <w:sz w:val="24"/>
                <w:szCs w:val="24"/>
                <w:lang w:val="uk-UA" w:eastAsia="en-US"/>
              </w:rPr>
              <w:tab/>
              <w:t>Охорона навколишнього середовища</w:t>
            </w:r>
          </w:p>
          <w:p w14:paraId="721826B4"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2391AEF2"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26F12E97"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3.2.</w:t>
            </w:r>
            <w:r w:rsidRPr="005B129C">
              <w:rPr>
                <w:rFonts w:ascii="Times New Roman" w:eastAsia="Calibri" w:hAnsi="Times New Roman" w:cs="Times New Roman"/>
                <w:b/>
                <w:bCs/>
                <w:sz w:val="24"/>
                <w:szCs w:val="24"/>
                <w:lang w:val="uk-UA" w:eastAsia="en-US"/>
              </w:rPr>
              <w:tab/>
              <w:t>Контроль викидів вуглецю</w:t>
            </w:r>
          </w:p>
          <w:p w14:paraId="0D9524EF"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повинен </w:t>
            </w:r>
            <w:proofErr w:type="spellStart"/>
            <w:r w:rsidRPr="005B129C">
              <w:rPr>
                <w:rFonts w:ascii="Times New Roman" w:eastAsia="Calibri" w:hAnsi="Times New Roman" w:cs="Times New Roman"/>
                <w:sz w:val="24"/>
                <w:szCs w:val="24"/>
                <w:lang w:val="uk-UA" w:eastAsia="en-US"/>
              </w:rPr>
              <w:t>проактивно</w:t>
            </w:r>
            <w:proofErr w:type="spellEnd"/>
            <w:r w:rsidRPr="005B129C">
              <w:rPr>
                <w:rFonts w:ascii="Times New Roman" w:eastAsia="Calibri" w:hAnsi="Times New Roman" w:cs="Times New Roman"/>
                <w:sz w:val="24"/>
                <w:szCs w:val="24"/>
                <w:lang w:val="uk-UA" w:eastAsia="en-US"/>
              </w:rPr>
              <w:t xml:space="preserve">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2DB6A2A4"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p>
          <w:p w14:paraId="528A41CC"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3.3.</w:t>
            </w:r>
            <w:r w:rsidRPr="005B129C">
              <w:rPr>
                <w:rFonts w:ascii="Times New Roman" w:eastAsia="Calibri" w:hAnsi="Times New Roman" w:cs="Times New Roman"/>
                <w:b/>
                <w:bCs/>
                <w:sz w:val="24"/>
                <w:szCs w:val="24"/>
                <w:lang w:val="uk-UA" w:eastAsia="en-US"/>
              </w:rPr>
              <w:tab/>
              <w:t>Управління водними ресурсами та відходами</w:t>
            </w:r>
          </w:p>
          <w:p w14:paraId="1D0B0F3F"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4C549916"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6481B97B"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5FB59161"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53970D14"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64DDA61C"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263A64F4"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w:t>
            </w:r>
            <w:r w:rsidRPr="005B129C">
              <w:rPr>
                <w:rFonts w:ascii="Times New Roman" w:eastAsia="Calibri" w:hAnsi="Times New Roman" w:cs="Times New Roman"/>
                <w:b/>
                <w:bCs/>
                <w:sz w:val="24"/>
                <w:szCs w:val="24"/>
                <w:lang w:val="uk-UA" w:eastAsia="en-US"/>
              </w:rPr>
              <w:tab/>
              <w:t>Етика бізнесу</w:t>
            </w:r>
          </w:p>
          <w:p w14:paraId="293FA3E2"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4.1.</w:t>
            </w:r>
            <w:r w:rsidRPr="005B129C">
              <w:rPr>
                <w:rFonts w:ascii="Times New Roman" w:eastAsia="Calibri" w:hAnsi="Times New Roman" w:cs="Times New Roman"/>
                <w:b/>
                <w:bCs/>
                <w:sz w:val="24"/>
                <w:szCs w:val="24"/>
                <w:lang w:val="uk-UA" w:eastAsia="en-US"/>
              </w:rPr>
              <w:tab/>
              <w:t>Корупція та хабарництво</w:t>
            </w:r>
          </w:p>
          <w:p w14:paraId="097ED445"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61A21343"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21C9D406"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4.2.</w:t>
            </w:r>
            <w:r w:rsidRPr="005B129C">
              <w:rPr>
                <w:rFonts w:ascii="Times New Roman" w:eastAsia="Calibri" w:hAnsi="Times New Roman" w:cs="Times New Roman"/>
                <w:b/>
                <w:bCs/>
                <w:sz w:val="24"/>
                <w:szCs w:val="24"/>
                <w:lang w:val="uk-UA" w:eastAsia="en-US"/>
              </w:rPr>
              <w:tab/>
              <w:t>Подарунки та розваги</w:t>
            </w:r>
          </w:p>
          <w:p w14:paraId="56D7A61F"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w:t>
            </w:r>
            <w:r w:rsidRPr="005B129C">
              <w:rPr>
                <w:rFonts w:ascii="Times New Roman" w:eastAsia="Calibri" w:hAnsi="Times New Roman" w:cs="Times New Roman"/>
                <w:sz w:val="24"/>
                <w:szCs w:val="24"/>
                <w:lang w:val="uk-UA" w:eastAsia="en-US"/>
              </w:rPr>
              <w:lastRenderedPageBreak/>
              <w:t xml:space="preserve">працівників або інших контрагентів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з метою вплинути на бізнес-рішення. Постачальник зобов’язаний переконатися, що  абсолютно усі подарунки і розваги, що їх пропонують співробітникам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що працюють в департаменті </w:t>
            </w:r>
            <w:proofErr w:type="spellStart"/>
            <w:r w:rsidRPr="005B129C">
              <w:rPr>
                <w:rFonts w:ascii="Times New Roman" w:eastAsia="Calibri" w:hAnsi="Times New Roman" w:cs="Times New Roman"/>
                <w:sz w:val="24"/>
                <w:szCs w:val="24"/>
                <w:lang w:val="uk-UA" w:eastAsia="en-US"/>
              </w:rPr>
              <w:t>закупівель</w:t>
            </w:r>
            <w:proofErr w:type="spellEnd"/>
            <w:r w:rsidRPr="005B129C">
              <w:rPr>
                <w:rFonts w:ascii="Times New Roman" w:eastAsia="Calibri" w:hAnsi="Times New Roman" w:cs="Times New Roman"/>
                <w:sz w:val="24"/>
                <w:szCs w:val="24"/>
                <w:lang w:val="uk-UA" w:eastAsia="en-US"/>
              </w:rPr>
              <w:t>.</w:t>
            </w:r>
          </w:p>
          <w:p w14:paraId="2A0CD917"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49F11B6D" w14:textId="77777777" w:rsidR="009A7984" w:rsidRPr="005B129C" w:rsidRDefault="009A7984" w:rsidP="00650FAC">
            <w:pPr>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4.3.</w:t>
            </w:r>
            <w:r w:rsidRPr="005B129C">
              <w:rPr>
                <w:rFonts w:ascii="Times New Roman" w:eastAsia="Calibri" w:hAnsi="Times New Roman" w:cs="Times New Roman"/>
                <w:b/>
                <w:bCs/>
                <w:sz w:val="24"/>
                <w:szCs w:val="24"/>
                <w:lang w:val="uk-UA" w:eastAsia="en-US"/>
              </w:rPr>
              <w:tab/>
              <w:t>Конфлікт інтересів</w:t>
            </w:r>
          </w:p>
          <w:p w14:paraId="41B5F6CB"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Працівники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xml:space="preserve"> можуть стикатися з конфліктом інтересів, якщо їх особиста зацікавленість може вплинути на здатність діяти об'єктивно та в найкращих інтересах </w:t>
            </w:r>
            <w:proofErr w:type="spellStart"/>
            <w:r w:rsidRPr="005B129C">
              <w:rPr>
                <w:rFonts w:ascii="Times New Roman" w:eastAsia="Calibri" w:hAnsi="Times New Roman" w:cs="Times New Roman"/>
                <w:sz w:val="24"/>
                <w:szCs w:val="24"/>
                <w:lang w:val="uk-UA" w:eastAsia="en-US"/>
              </w:rPr>
              <w:t>Carlsberg</w:t>
            </w:r>
            <w:proofErr w:type="spellEnd"/>
            <w:r w:rsidRPr="005B129C">
              <w:rPr>
                <w:rFonts w:ascii="Times New Roman" w:eastAsia="Calibri" w:hAnsi="Times New Roman" w:cs="Times New Roman"/>
                <w:sz w:val="24"/>
                <w:szCs w:val="24"/>
                <w:lang w:val="uk-UA" w:eastAsia="en-US"/>
              </w:rPr>
              <w:t xml:space="preserve"> </w:t>
            </w:r>
            <w:proofErr w:type="spellStart"/>
            <w:r w:rsidRPr="005B129C">
              <w:rPr>
                <w:rFonts w:ascii="Times New Roman" w:eastAsia="Calibri" w:hAnsi="Times New Roman" w:cs="Times New Roman"/>
                <w:sz w:val="24"/>
                <w:szCs w:val="24"/>
                <w:lang w:val="uk-UA" w:eastAsia="en-US"/>
              </w:rPr>
              <w:t>Group</w:t>
            </w:r>
            <w:proofErr w:type="spellEnd"/>
            <w:r w:rsidRPr="005B129C">
              <w:rPr>
                <w:rFonts w:ascii="Times New Roman" w:eastAsia="Calibri" w:hAnsi="Times New Roman" w:cs="Times New Roman"/>
                <w:sz w:val="24"/>
                <w:szCs w:val="24"/>
                <w:lang w:val="uk-UA" w:eastAsia="en-US"/>
              </w:rPr>
              <w:t>.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7CC9AD8C"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6013D1F6" w14:textId="77777777" w:rsidR="009A7984" w:rsidRPr="005B129C" w:rsidRDefault="009A7984" w:rsidP="00650FAC">
            <w:pPr>
              <w:tabs>
                <w:tab w:val="left" w:pos="1176"/>
              </w:tabs>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5.</w:t>
            </w:r>
            <w:r w:rsidRPr="005B129C">
              <w:rPr>
                <w:rFonts w:ascii="Times New Roman" w:eastAsia="Calibri" w:hAnsi="Times New Roman" w:cs="Times New Roman"/>
                <w:b/>
                <w:bCs/>
                <w:sz w:val="24"/>
                <w:szCs w:val="24"/>
                <w:lang w:val="uk-UA" w:eastAsia="en-US"/>
              </w:rPr>
              <w:tab/>
              <w:t>Конкуренція та чесна торгівля</w:t>
            </w:r>
          </w:p>
          <w:p w14:paraId="736ABF2D"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6135285E"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p>
          <w:p w14:paraId="4F5A8446" w14:textId="77777777" w:rsidR="009A7984" w:rsidRPr="005B129C" w:rsidRDefault="009A7984" w:rsidP="00650FAC">
            <w:pPr>
              <w:tabs>
                <w:tab w:val="left" w:pos="1176"/>
              </w:tabs>
              <w:ind w:firstLine="756"/>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6.</w:t>
            </w:r>
            <w:r w:rsidRPr="005B129C">
              <w:rPr>
                <w:rFonts w:ascii="Times New Roman" w:eastAsia="Calibri" w:hAnsi="Times New Roman" w:cs="Times New Roman"/>
                <w:b/>
                <w:bCs/>
                <w:sz w:val="24"/>
                <w:szCs w:val="24"/>
                <w:lang w:val="uk-UA" w:eastAsia="en-US"/>
              </w:rPr>
              <w:tab/>
              <w:t>Захист даних</w:t>
            </w:r>
          </w:p>
          <w:p w14:paraId="5E91615F" w14:textId="77777777" w:rsidR="009A7984" w:rsidRPr="005B129C" w:rsidRDefault="009A7984" w:rsidP="00650FAC">
            <w:pPr>
              <w:ind w:firstLine="756"/>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дотримуватися вимог чинного законодавства, що стосуються захисту даних та обробки персональних даних.</w:t>
            </w:r>
          </w:p>
        </w:tc>
      </w:tr>
      <w:tr w:rsidR="009A7984" w:rsidRPr="005B129C" w14:paraId="44A107C4" w14:textId="77777777" w:rsidTr="00650FAC">
        <w:trPr>
          <w:gridAfter w:val="1"/>
          <w:wAfter w:w="571" w:type="dxa"/>
        </w:trPr>
        <w:tc>
          <w:tcPr>
            <w:tcW w:w="9924" w:type="dxa"/>
          </w:tcPr>
          <w:p w14:paraId="6F199CCB" w14:textId="77777777" w:rsidR="009A7984" w:rsidRPr="005B129C" w:rsidRDefault="009A7984" w:rsidP="00650FAC">
            <w:pPr>
              <w:rPr>
                <w:rFonts w:ascii="Times New Roman" w:eastAsia="Calibri" w:hAnsi="Times New Roman" w:cs="Times New Roman"/>
                <w:sz w:val="24"/>
                <w:szCs w:val="24"/>
                <w:lang w:val="uk-UA" w:eastAsia="en-US"/>
              </w:rPr>
            </w:pPr>
          </w:p>
        </w:tc>
      </w:tr>
    </w:tbl>
    <w:p w14:paraId="70B3B2F5" w14:textId="77777777" w:rsidR="009A7984" w:rsidRPr="005B129C" w:rsidRDefault="009A7984" w:rsidP="009A7984">
      <w:pPr>
        <w:rPr>
          <w:rFonts w:ascii="Times New Roman" w:eastAsia="Calibri" w:hAnsi="Times New Roman" w:cs="Times New Roman"/>
          <w:sz w:val="24"/>
          <w:szCs w:val="24"/>
          <w:lang w:val="uk-UA" w:eastAsia="en-US"/>
        </w:rPr>
      </w:pPr>
    </w:p>
    <w:tbl>
      <w:tblPr>
        <w:tblW w:w="10632" w:type="dxa"/>
        <w:tblInd w:w="-993" w:type="dxa"/>
        <w:tblLayout w:type="fixed"/>
        <w:tblLook w:val="0000" w:firstRow="0" w:lastRow="0" w:firstColumn="0" w:lastColumn="0" w:noHBand="0" w:noVBand="0"/>
      </w:tblPr>
      <w:tblGrid>
        <w:gridCol w:w="5920"/>
        <w:gridCol w:w="4712"/>
      </w:tblGrid>
      <w:tr w:rsidR="009A7984" w:rsidRPr="005B129C" w14:paraId="6BCBE34F" w14:textId="77777777" w:rsidTr="00650FAC">
        <w:trPr>
          <w:trHeight w:val="100"/>
        </w:trPr>
        <w:tc>
          <w:tcPr>
            <w:tcW w:w="5920" w:type="dxa"/>
          </w:tcPr>
          <w:p w14:paraId="38E54928" w14:textId="77777777" w:rsidR="009A7984" w:rsidRDefault="009A7984" w:rsidP="00650FAC">
            <w:pPr>
              <w:spacing w:before="40" w:line="276" w:lineRule="auto"/>
              <w:jc w:val="center"/>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ПОСТАЧАЛЬНИК</w:t>
            </w:r>
          </w:p>
          <w:p w14:paraId="4F344997" w14:textId="77777777" w:rsidR="009A7984" w:rsidRPr="005B129C" w:rsidRDefault="009A7984" w:rsidP="00650FAC">
            <w:pPr>
              <w:spacing w:before="40" w:line="276" w:lineRule="auto"/>
              <w:jc w:val="center"/>
              <w:rPr>
                <w:rFonts w:ascii="Times New Roman" w:eastAsia="Calibri" w:hAnsi="Times New Roman" w:cs="Times New Roman"/>
                <w:b/>
                <w:bCs/>
                <w:sz w:val="24"/>
                <w:szCs w:val="24"/>
                <w:lang w:val="uk-UA" w:eastAsia="en-US"/>
              </w:rPr>
            </w:pPr>
          </w:p>
          <w:p w14:paraId="23F7F954"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______________________________________</w:t>
            </w:r>
          </w:p>
          <w:p w14:paraId="7B24CC53"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(назва)</w:t>
            </w:r>
          </w:p>
          <w:p w14:paraId="4DBF90ED"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____________________________________</w:t>
            </w:r>
          </w:p>
          <w:p w14:paraId="4927A8D7"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w:t>
            </w:r>
          </w:p>
          <w:p w14:paraId="11852AA8"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p>
          <w:p w14:paraId="3CC22DBF"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___________________  ________________</w:t>
            </w:r>
          </w:p>
          <w:p w14:paraId="0061D381"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(підпис)                                 (ініціали, прізвище)</w:t>
            </w:r>
          </w:p>
        </w:tc>
        <w:tc>
          <w:tcPr>
            <w:tcW w:w="4712" w:type="dxa"/>
          </w:tcPr>
          <w:p w14:paraId="43FBAA8B" w14:textId="77777777" w:rsidR="009A7984" w:rsidRPr="005B129C" w:rsidRDefault="009A7984" w:rsidP="00650FAC">
            <w:pPr>
              <w:spacing w:line="276" w:lineRule="auto"/>
              <w:ind w:right="-58"/>
              <w:jc w:val="center"/>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ПрАТ «</w:t>
            </w:r>
            <w:proofErr w:type="spellStart"/>
            <w:r w:rsidRPr="005B129C">
              <w:rPr>
                <w:rFonts w:ascii="Times New Roman" w:eastAsia="Calibri" w:hAnsi="Times New Roman" w:cs="Times New Roman"/>
                <w:b/>
                <w:bCs/>
                <w:sz w:val="24"/>
                <w:szCs w:val="24"/>
                <w:lang w:val="uk-UA" w:eastAsia="en-US"/>
              </w:rPr>
              <w:t>Карлсберг</w:t>
            </w:r>
            <w:proofErr w:type="spellEnd"/>
            <w:r w:rsidRPr="005B129C">
              <w:rPr>
                <w:rFonts w:ascii="Times New Roman" w:eastAsia="Calibri" w:hAnsi="Times New Roman" w:cs="Times New Roman"/>
                <w:b/>
                <w:bCs/>
                <w:sz w:val="24"/>
                <w:szCs w:val="24"/>
                <w:lang w:val="uk-UA" w:eastAsia="en-US"/>
              </w:rPr>
              <w:t xml:space="preserve"> Україна»</w:t>
            </w:r>
          </w:p>
          <w:p w14:paraId="28CA768F" w14:textId="77777777" w:rsidR="009A7984" w:rsidRDefault="009A7984" w:rsidP="00650FAC">
            <w:pPr>
              <w:spacing w:line="276" w:lineRule="auto"/>
              <w:ind w:right="-58"/>
              <w:jc w:val="center"/>
              <w:rPr>
                <w:rFonts w:ascii="Times New Roman" w:eastAsia="Calibri" w:hAnsi="Times New Roman" w:cs="Times New Roman"/>
                <w:sz w:val="24"/>
                <w:szCs w:val="24"/>
                <w:lang w:val="uk-UA" w:eastAsia="en-US"/>
              </w:rPr>
            </w:pPr>
          </w:p>
          <w:p w14:paraId="7A330890"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___________________________</w:t>
            </w:r>
          </w:p>
          <w:p w14:paraId="12DC7A7F"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w:t>
            </w:r>
          </w:p>
          <w:p w14:paraId="2F54091E"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p>
          <w:p w14:paraId="45EE9977"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_______________  _____________________</w:t>
            </w:r>
          </w:p>
          <w:p w14:paraId="6D8254B3"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(підпис)                           (ініціали, прізвище)</w:t>
            </w:r>
          </w:p>
          <w:p w14:paraId="3BF85B80"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p>
          <w:p w14:paraId="41DB1CBC"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_____________________________________</w:t>
            </w:r>
          </w:p>
          <w:p w14:paraId="0DEA2CF8" w14:textId="77777777" w:rsidR="009A7984" w:rsidRPr="005B129C" w:rsidRDefault="009A7984" w:rsidP="00650FAC">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 підпис ВВ)</w:t>
            </w:r>
          </w:p>
        </w:tc>
      </w:tr>
      <w:bookmarkEnd w:id="0"/>
    </w:tbl>
    <w:p w14:paraId="07DC36E7" w14:textId="77777777" w:rsidR="009A7984" w:rsidRDefault="009A7984" w:rsidP="009A7984">
      <w:pPr>
        <w:shd w:val="clear" w:color="auto" w:fill="FFFFFF"/>
        <w:spacing w:line="250" w:lineRule="exact"/>
        <w:rPr>
          <w:lang w:val="uk-UA"/>
        </w:rPr>
      </w:pPr>
    </w:p>
    <w:p w14:paraId="0C73DAFE" w14:textId="77777777" w:rsidR="00262AA3" w:rsidRDefault="00262AA3"/>
    <w:sectPr w:rsidR="00262AA3" w:rsidSect="009A7984">
      <w:footerReference w:type="default" r:id="rId4"/>
      <w:pgSz w:w="11909" w:h="16834"/>
      <w:pgMar w:top="711" w:right="710" w:bottom="360" w:left="1134"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2F04B" w14:textId="77777777" w:rsidR="001576AC" w:rsidRDefault="009A7984">
    <w:pPr>
      <w:pStyle w:val="a4"/>
      <w:rPr>
        <w:lang w:val="uk-UA"/>
      </w:rPr>
    </w:pPr>
  </w:p>
  <w:p w14:paraId="0B3945D1" w14:textId="77777777" w:rsidR="001576AC" w:rsidRPr="001576AC" w:rsidRDefault="009A7984">
    <w:pPr>
      <w:pStyle w:val="a4"/>
      <w:rPr>
        <w:lang w:val="uk-UA"/>
      </w:rPr>
    </w:pPr>
    <w:r>
      <w:rPr>
        <w:lang w:val="uk-UA"/>
      </w:rPr>
      <w:t>ЗАМОВНИК_______________                                                                   ВИКОНАВЕЦЬ_______________</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D5C"/>
    <w:rsid w:val="00262AA3"/>
    <w:rsid w:val="009A7984"/>
    <w:rsid w:val="00A47D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00FAAA-0A61-4B4B-93B3-2FB6AE88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7984"/>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798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9A7984"/>
    <w:pPr>
      <w:tabs>
        <w:tab w:val="center" w:pos="4677"/>
        <w:tab w:val="right" w:pos="9355"/>
      </w:tabs>
    </w:pPr>
  </w:style>
  <w:style w:type="character" w:customStyle="1" w:styleId="a5">
    <w:name w:val="Нижний колонтитул Знак"/>
    <w:basedOn w:val="a0"/>
    <w:link w:val="a4"/>
    <w:rsid w:val="009A7984"/>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9881</Words>
  <Characters>5633</Characters>
  <Application>Microsoft Office Word</Application>
  <DocSecurity>0</DocSecurity>
  <Lines>46</Lines>
  <Paragraphs>30</Paragraphs>
  <ScaleCrop>false</ScaleCrop>
  <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Grinevich, Tatyana</dc:creator>
  <cp:keywords/>
  <dc:description/>
  <cp:lastModifiedBy>Grinevich, Tatyana</cp:lastModifiedBy>
  <cp:revision>2</cp:revision>
  <dcterms:created xsi:type="dcterms:W3CDTF">2021-01-25T08:47:00Z</dcterms:created>
  <dcterms:modified xsi:type="dcterms:W3CDTF">2021-01-25T08:48:00Z</dcterms:modified>
</cp:coreProperties>
</file>